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67D60" w14:textId="5EE7C013" w:rsidR="007D0781" w:rsidRDefault="007D0781" w:rsidP="00E56977">
      <w:pPr>
        <w:pStyle w:val="Kop1"/>
        <w:jc w:val="center"/>
      </w:pPr>
      <w:proofErr w:type="spellStart"/>
      <w:r w:rsidRPr="007D0781">
        <w:t>Buster</w:t>
      </w:r>
      <w:proofErr w:type="spellEnd"/>
      <w:r w:rsidRPr="007D0781">
        <w:t xml:space="preserve"> UV-C</w:t>
      </w:r>
    </w:p>
    <w:p w14:paraId="22A541B0" w14:textId="77777777" w:rsidR="007D0781" w:rsidRDefault="007D0781" w:rsidP="007D0781">
      <w:pPr>
        <w:jc w:val="center"/>
        <w:rPr>
          <w:b/>
          <w:bCs/>
        </w:rPr>
      </w:pPr>
    </w:p>
    <w:p w14:paraId="5CE1F7B2" w14:textId="6C647245" w:rsidR="007D0781" w:rsidRPr="00E56977" w:rsidRDefault="007D0781" w:rsidP="007D0781">
      <w:pPr>
        <w:rPr>
          <w:rStyle w:val="Intensievebenadrukking"/>
          <w:sz w:val="32"/>
          <w:szCs w:val="32"/>
        </w:rPr>
      </w:pPr>
      <w:proofErr w:type="spellStart"/>
      <w:r w:rsidRPr="00E56977">
        <w:rPr>
          <w:rStyle w:val="Intensievebenadrukking"/>
          <w:sz w:val="32"/>
          <w:szCs w:val="32"/>
        </w:rPr>
        <w:t>Advantages</w:t>
      </w:r>
      <w:proofErr w:type="spellEnd"/>
    </w:p>
    <w:p w14:paraId="7A02D6FC" w14:textId="6D7AAED0" w:rsidR="007D0781" w:rsidRDefault="007D0781" w:rsidP="00E56977"/>
    <w:p w14:paraId="2A96AD73" w14:textId="78CB2115" w:rsidR="00E56977" w:rsidRDefault="00E56977" w:rsidP="00E56977">
      <w:pPr>
        <w:pStyle w:val="Lijstalinea"/>
        <w:numPr>
          <w:ilvl w:val="0"/>
          <w:numId w:val="2"/>
        </w:numPr>
      </w:pP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mounted</w:t>
      </w:r>
      <w:proofErr w:type="spellEnd"/>
      <w:r>
        <w:t xml:space="preserve"> </w:t>
      </w:r>
      <w:proofErr w:type="spellStart"/>
      <w:r>
        <w:t>horizontally</w:t>
      </w:r>
      <w:proofErr w:type="spellEnd"/>
      <w:r>
        <w:t xml:space="preserve"> or </w:t>
      </w:r>
      <w:proofErr w:type="spellStart"/>
      <w:r>
        <w:t>vertically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flexible</w:t>
      </w:r>
      <w:proofErr w:type="spellEnd"/>
      <w:r>
        <w:t xml:space="preserve"> </w:t>
      </w:r>
      <w:proofErr w:type="spellStart"/>
      <w:r>
        <w:t>installation</w:t>
      </w:r>
      <w:proofErr w:type="spellEnd"/>
    </w:p>
    <w:p w14:paraId="29AD7DCF" w14:textId="2A941B89" w:rsidR="00E56977" w:rsidRDefault="00E56977" w:rsidP="00E56977">
      <w:pPr>
        <w:pStyle w:val="Lijstalinea"/>
        <w:numPr>
          <w:ilvl w:val="0"/>
          <w:numId w:val="2"/>
        </w:numPr>
      </w:pPr>
      <w:r>
        <w:t xml:space="preserve">Large </w:t>
      </w:r>
      <w:proofErr w:type="spellStart"/>
      <w:r>
        <w:t>chamber</w:t>
      </w:r>
      <w:proofErr w:type="spellEnd"/>
      <w:r>
        <w:t xml:space="preserve"> </w:t>
      </w:r>
      <w:proofErr w:type="spellStart"/>
      <w:r>
        <w:t>ensures</w:t>
      </w:r>
      <w:proofErr w:type="spellEnd"/>
      <w:r>
        <w:t xml:space="preserve"> long </w:t>
      </w:r>
      <w:proofErr w:type="gramStart"/>
      <w:r>
        <w:t>UV contact</w:t>
      </w:r>
      <w:proofErr w:type="gramEnd"/>
      <w:r>
        <w:t xml:space="preserve"> time </w:t>
      </w:r>
      <w:proofErr w:type="spellStart"/>
      <w:r>
        <w:t>for</w:t>
      </w:r>
      <w:proofErr w:type="spellEnd"/>
      <w:r>
        <w:t xml:space="preserve"> clean </w:t>
      </w:r>
      <w:proofErr w:type="spellStart"/>
      <w:r>
        <w:t>and</w:t>
      </w:r>
      <w:proofErr w:type="spellEnd"/>
      <w:r>
        <w:t xml:space="preserve"> </w:t>
      </w:r>
      <w:proofErr w:type="spellStart"/>
      <w:r>
        <w:t>healthy</w:t>
      </w:r>
      <w:proofErr w:type="spellEnd"/>
      <w:r>
        <w:t xml:space="preserve"> water</w:t>
      </w:r>
    </w:p>
    <w:p w14:paraId="0D9B84B0" w14:textId="76D22568" w:rsidR="00E56977" w:rsidRDefault="00E56977" w:rsidP="00E56977">
      <w:pPr>
        <w:pStyle w:val="Lijstalinea"/>
        <w:numPr>
          <w:ilvl w:val="0"/>
          <w:numId w:val="2"/>
        </w:numPr>
      </w:pPr>
      <w:r>
        <w:t xml:space="preserve">316L </w:t>
      </w:r>
      <w:proofErr w:type="spellStart"/>
      <w:r>
        <w:t>Stainless</w:t>
      </w:r>
      <w:proofErr w:type="spellEnd"/>
      <w:r>
        <w:t xml:space="preserve"> steel </w:t>
      </w:r>
      <w:proofErr w:type="spellStart"/>
      <w:r>
        <w:t>chamber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corrosion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chlorine </w:t>
      </w:r>
      <w:proofErr w:type="spellStart"/>
      <w:r>
        <w:t>resistance</w:t>
      </w:r>
      <w:proofErr w:type="spellEnd"/>
    </w:p>
    <w:p w14:paraId="433EA1B2" w14:textId="055A9A25" w:rsidR="00E56977" w:rsidRDefault="00E56977" w:rsidP="00E56977">
      <w:pPr>
        <w:pStyle w:val="Lijstalinea"/>
        <w:numPr>
          <w:ilvl w:val="0"/>
          <w:numId w:val="2"/>
        </w:numPr>
      </w:pPr>
      <w:proofErr w:type="spellStart"/>
      <w:r>
        <w:t>Transparent</w:t>
      </w:r>
      <w:proofErr w:type="spellEnd"/>
      <w:r>
        <w:t xml:space="preserve"> lamp </w:t>
      </w:r>
      <w:proofErr w:type="spellStart"/>
      <w:r>
        <w:t>head</w:t>
      </w:r>
      <w:proofErr w:type="spellEnd"/>
      <w:r>
        <w:t xml:space="preserve"> </w:t>
      </w:r>
      <w:proofErr w:type="spellStart"/>
      <w:r>
        <w:t>allows</w:t>
      </w:r>
      <w:proofErr w:type="spellEnd"/>
      <w:r>
        <w:t xml:space="preserve"> easy </w:t>
      </w:r>
      <w:proofErr w:type="spellStart"/>
      <w:r>
        <w:t>visual</w:t>
      </w:r>
      <w:proofErr w:type="spellEnd"/>
      <w:r>
        <w:t xml:space="preserve"> check of system </w:t>
      </w:r>
      <w:proofErr w:type="spellStart"/>
      <w:r>
        <w:t>operation</w:t>
      </w:r>
      <w:proofErr w:type="spellEnd"/>
    </w:p>
    <w:p w14:paraId="60ED9EB5" w14:textId="54CDF02C" w:rsidR="00E56977" w:rsidRPr="007D0781" w:rsidRDefault="00E56977" w:rsidP="00E56977">
      <w:pPr>
        <w:pStyle w:val="Lijstalinea"/>
        <w:numPr>
          <w:ilvl w:val="0"/>
          <w:numId w:val="2"/>
        </w:numPr>
      </w:pPr>
      <w:r>
        <w:t xml:space="preserve">Handles </w:t>
      </w:r>
      <w:proofErr w:type="spellStart"/>
      <w:r>
        <w:t>higher</w:t>
      </w:r>
      <w:proofErr w:type="spellEnd"/>
      <w:r>
        <w:t xml:space="preserve"> water </w:t>
      </w:r>
      <w:proofErr w:type="spellStart"/>
      <w:r>
        <w:t>flows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efficient</w:t>
      </w:r>
      <w:proofErr w:type="spellEnd"/>
      <w:r>
        <w:t xml:space="preserve"> treatment of </w:t>
      </w:r>
      <w:proofErr w:type="spellStart"/>
      <w:r>
        <w:t>larger</w:t>
      </w:r>
      <w:proofErr w:type="spellEnd"/>
      <w:r>
        <w:t xml:space="preserve"> pool volumes</w:t>
      </w:r>
    </w:p>
    <w:p w14:paraId="32D13AF5" w14:textId="5C94B320" w:rsidR="00122312" w:rsidRDefault="00122312" w:rsidP="007D0781"/>
    <w:sectPr w:rsidR="00122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9C037B"/>
    <w:multiLevelType w:val="hybridMultilevel"/>
    <w:tmpl w:val="790883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3009D2"/>
    <w:multiLevelType w:val="hybridMultilevel"/>
    <w:tmpl w:val="00366C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4640142">
    <w:abstractNumId w:val="1"/>
  </w:num>
  <w:num w:numId="2" w16cid:durableId="909119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781"/>
    <w:rsid w:val="00122312"/>
    <w:rsid w:val="007012DF"/>
    <w:rsid w:val="007D0781"/>
    <w:rsid w:val="00C267E6"/>
    <w:rsid w:val="00CC2803"/>
    <w:rsid w:val="00E56977"/>
    <w:rsid w:val="00FE3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66836"/>
  <w15:chartTrackingRefBased/>
  <w15:docId w15:val="{E94BBF6F-8AE3-4DC3-9C4A-66A5B7519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D07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D07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D07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D07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D07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D07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D07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D07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D07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D07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D07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D07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D0781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D0781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D0781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D0781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D0781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D078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D07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D07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D07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D07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D07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D0781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7D0781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D0781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D07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D0781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D078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F30D36-0EBE-4BAF-9BA1-23F6B606BCDE}">
  <ds:schemaRefs>
    <ds:schemaRef ds:uri="http://schemas.microsoft.com/office/2006/metadata/properties"/>
    <ds:schemaRef ds:uri="http://schemas.microsoft.com/office/infopath/2007/PartnerControls"/>
    <ds:schemaRef ds:uri="5bafc8f9-3546-49ad-aeed-aa26ef941d4f"/>
    <ds:schemaRef ds:uri="7e5c4321-d227-42da-9b21-185c14bbede4"/>
  </ds:schemaRefs>
</ds:datastoreItem>
</file>

<file path=customXml/itemProps2.xml><?xml version="1.0" encoding="utf-8"?>
<ds:datastoreItem xmlns:ds="http://schemas.openxmlformats.org/officeDocument/2006/customXml" ds:itemID="{7EB9087A-51CB-45F4-948A-D7E2BCF8E4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812B24-27AC-4831-9F35-0AE787EB35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5c4321-d227-42da-9b21-185c14bbede4"/>
    <ds:schemaRef ds:uri="5bafc8f9-3546-49ad-aeed-aa26ef941d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316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Melis | VGE</dc:creator>
  <cp:keywords/>
  <dc:description/>
  <cp:lastModifiedBy>Gabriel Melis | VGE</cp:lastModifiedBy>
  <cp:revision>2</cp:revision>
  <dcterms:created xsi:type="dcterms:W3CDTF">2025-10-14T14:32:00Z</dcterms:created>
  <dcterms:modified xsi:type="dcterms:W3CDTF">2025-10-15T10:53:00Z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  <property fmtid="{D5CDD505-2E9C-101B-9397-08002B2CF9AE}" pid="3" name="MediaServiceImageTags">
    <vt:lpwstr/>
  </property>
</Properties>
</file>